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DDB38" w14:textId="77777777" w:rsidR="00914F9F" w:rsidRDefault="00914F9F" w:rsidP="00914F9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ĐÁP ÁN</w:t>
      </w:r>
    </w:p>
    <w:p w14:paraId="73EFE3A9" w14:textId="77777777" w:rsidR="00914F9F" w:rsidRDefault="00914F9F" w:rsidP="00914F9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i/>
          <w:sz w:val="24"/>
          <w:szCs w:val="24"/>
        </w:rPr>
        <w:t>(1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10045" w:type="dxa"/>
        <w:jc w:val="center"/>
        <w:tblLook w:val="04A0" w:firstRow="1" w:lastRow="0" w:firstColumn="1" w:lastColumn="0" w:noHBand="0" w:noVBand="1"/>
      </w:tblPr>
      <w:tblGrid>
        <w:gridCol w:w="2260"/>
        <w:gridCol w:w="3060"/>
        <w:gridCol w:w="2413"/>
        <w:gridCol w:w="2312"/>
      </w:tblGrid>
      <w:tr w:rsidR="00914F9F" w14:paraId="106C75DB" w14:textId="77777777" w:rsidTr="00914F9F">
        <w:trPr>
          <w:jc w:val="center"/>
        </w:trPr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DAEF3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D7121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59B217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1F18D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</w:p>
        </w:tc>
      </w:tr>
      <w:tr w:rsidR="00914F9F" w14:paraId="4769DE94" w14:textId="77777777" w:rsidTr="00914F9F">
        <w:trPr>
          <w:jc w:val="center"/>
        </w:trPr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21EE9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AE02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42A4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6518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0408F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64BA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9F" w14:paraId="3773F961" w14:textId="77777777" w:rsidTr="00914F9F">
        <w:trPr>
          <w:jc w:val="center"/>
        </w:trPr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CB7A5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13A8" w14:textId="17337C09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rễ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B7ED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rễ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0B2CD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mầm</w:t>
            </w:r>
            <w:proofErr w:type="spellEnd"/>
          </w:p>
          <w:p w14:paraId="611822B0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9DF7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9F" w14:paraId="62F59A39" w14:textId="77777777" w:rsidTr="00914F9F">
        <w:trPr>
          <w:jc w:val="center"/>
        </w:trPr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2C066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F1CD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mắt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84346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lóng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D3BB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mầm</w:t>
            </w:r>
            <w:proofErr w:type="spellEnd"/>
          </w:p>
          <w:p w14:paraId="004C9E28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0341" w14:textId="77777777" w:rsidR="00914F9F" w:rsidRDefault="00914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A5B1A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5AAB2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Châu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A235A0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5"/>
        <w:gridCol w:w="4026"/>
        <w:gridCol w:w="3745"/>
      </w:tblGrid>
      <w:tr w:rsidR="00914F9F" w14:paraId="212CD787" w14:textId="77777777" w:rsidTr="00914F9F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0061F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9708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A0635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toàn</w:t>
            </w:r>
            <w:proofErr w:type="spellEnd"/>
          </w:p>
        </w:tc>
      </w:tr>
      <w:tr w:rsidR="00914F9F" w14:paraId="23CB6DFC" w14:textId="77777777" w:rsidTr="00914F9F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51954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989B3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ấu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47E3B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con non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ấu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</w:tr>
      <w:tr w:rsidR="00914F9F" w14:paraId="60B73F48" w14:textId="77777777" w:rsidTr="00914F9F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71A23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dụ</w:t>
            </w:r>
            <w:proofErr w:type="spellEnd"/>
          </w:p>
          <w:p w14:paraId="18C29665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066D2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458718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6F2C33" w14:textId="55237B0E" w:rsidR="00857C41" w:rsidRDefault="00857C41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</w:p>
          <w:p w14:paraId="325C607D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muỗi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E5ACD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46D8B8" w14:textId="76F81B38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sầu</w:t>
            </w:r>
            <w:bookmarkStart w:id="0" w:name="_GoBack"/>
            <w:bookmarkEnd w:id="0"/>
            <w:proofErr w:type="spellEnd"/>
          </w:p>
          <w:p w14:paraId="49F4EE46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gián</w:t>
            </w:r>
            <w:proofErr w:type="spellEnd"/>
          </w:p>
          <w:p w14:paraId="5465CEB1" w14:textId="77777777" w:rsidR="00914F9F" w:rsidRDefault="00914F9F">
            <w:pPr>
              <w:pStyle w:val="ListParagraph"/>
              <w:tabs>
                <w:tab w:val="left" w:leader="do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cào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</w:tr>
    </w:tbl>
    <w:p w14:paraId="45A4CACC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(0.5)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protein, </w:t>
      </w:r>
      <w:proofErr w:type="spellStart"/>
      <w:r>
        <w:rPr>
          <w:rFonts w:ascii="Times New Roman" w:hAnsi="Times New Roman" w:cs="Times New Roman"/>
          <w:sz w:val="24"/>
          <w:szCs w:val="24"/>
        </w:rPr>
        <w:t>lipit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cacbohydrat.Ống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saccaraza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384F8" w14:textId="2D2A2A48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119CD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i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A31E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hoocmon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117"/>
        <w:gridCol w:w="5890"/>
      </w:tblGrid>
      <w:tr w:rsidR="00914F9F" w14:paraId="74C5FA58" w14:textId="77777777" w:rsidTr="00914F9F">
        <w:trPr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80FA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Hocmon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D0CF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4CE" w14:textId="77777777" w:rsidR="00914F9F" w:rsidRDefault="0091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</w:p>
        </w:tc>
      </w:tr>
      <w:tr w:rsidR="00914F9F" w14:paraId="394AF3B0" w14:textId="77777777" w:rsidTr="00914F9F">
        <w:trPr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F761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Ecđixơn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65B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ngực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0D09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lột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14:paraId="6826F326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</w:tr>
      <w:tr w:rsidR="00914F9F" w14:paraId="23A16580" w14:textId="77777777" w:rsidTr="00914F9F">
        <w:trPr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C96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Juvenin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2B34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allata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6A3D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lột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14:paraId="0B5DAC23" w14:textId="77777777" w:rsidR="00914F9F" w:rsidRDefault="00914F9F">
            <w:pPr>
              <w:tabs>
                <w:tab w:val="left" w:pos="2410"/>
                <w:tab w:val="left" w:pos="4395"/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nhộng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</w:tr>
    </w:tbl>
    <w:p w14:paraId="01BFAE7B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954308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9530A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(0.25)</w:t>
      </w:r>
    </w:p>
    <w:p w14:paraId="72251B84" w14:textId="38A41FF6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</w:t>
      </w:r>
      <w:r w:rsidR="006B5549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6B5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49">
        <w:rPr>
          <w:rFonts w:ascii="Times New Roman" w:hAnsi="Times New Roman" w:cs="Times New Roman"/>
          <w:sz w:val="24"/>
          <w:szCs w:val="24"/>
        </w:rPr>
        <w:t>kém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B5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(0.25)</w:t>
      </w:r>
    </w:p>
    <w:p w14:paraId="149D858D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92997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Tia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vitamin D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b/>
          <w:sz w:val="24"/>
          <w:szCs w:val="24"/>
        </w:rPr>
        <w:t>(0.25)</w:t>
      </w:r>
    </w:p>
    <w:p w14:paraId="325D8EFA" w14:textId="5E04C841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0.25)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3EC6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2CFE1" w14:textId="77777777" w:rsidR="00914F9F" w:rsidRDefault="00914F9F" w:rsidP="00914F9F">
      <w:pPr>
        <w:spacing w:before="60" w:after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DDA63" w14:textId="77777777" w:rsidR="00914F9F" w:rsidRDefault="00914F9F" w:rsidP="00914F9F">
      <w:pPr>
        <w:spacing w:before="60" w:after="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vật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(0.5)</w:t>
      </w:r>
    </w:p>
    <w:p w14:paraId="7A1FADCD" w14:textId="669C7915" w:rsidR="00914F9F" w:rsidRPr="00914F9F" w:rsidRDefault="00914F9F" w:rsidP="00914F9F">
      <w:pPr>
        <w:spacing w:before="60" w:after="6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chứa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bảo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vệ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hạt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màu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sắc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cứng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xuất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mùi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vị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hương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thơm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đặc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trưng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hấp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dẫn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thuận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lợi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cho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sự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phát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tán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hạt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</w:p>
    <w:p w14:paraId="2C5B8743" w14:textId="77777777" w:rsidR="00914F9F" w:rsidRDefault="00914F9F" w:rsidP="00914F9F">
      <w:pPr>
        <w:spacing w:before="60" w:after="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14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 w:rsidRPr="00914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cung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cấp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nguồn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dinh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dưỡng</w:t>
      </w:r>
      <w:proofErr w:type="spellEnd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4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quý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vit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khoáng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chất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,…)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E60EBE2" w14:textId="77777777" w:rsidR="00914F9F" w:rsidRDefault="00914F9F" w:rsidP="00914F9F">
      <w:pPr>
        <w:tabs>
          <w:tab w:val="left" w:pos="342"/>
          <w:tab w:val="left" w:pos="4902"/>
        </w:tabs>
        <w:spacing w:afterLines="60" w:after="144"/>
        <w:ind w:left="340" w:hanging="397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sánh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hạt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phấn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túi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phôi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3761"/>
        <w:gridCol w:w="3623"/>
      </w:tblGrid>
      <w:tr w:rsidR="00914F9F" w14:paraId="46D0F0E3" w14:textId="77777777" w:rsidTr="00914F9F">
        <w:trPr>
          <w:jc w:val="center"/>
        </w:trPr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60F12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1ACD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phấn</w:t>
            </w:r>
            <w:proofErr w:type="spellEnd"/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0EA7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phôi</w:t>
            </w:r>
            <w:proofErr w:type="spellEnd"/>
          </w:p>
        </w:tc>
      </w:tr>
      <w:tr w:rsidR="00914F9F" w14:paraId="543CC428" w14:textId="77777777" w:rsidTr="00914F9F">
        <w:trPr>
          <w:jc w:val="center"/>
        </w:trPr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61499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0D25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21CEE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</w:tc>
      </w:tr>
      <w:tr w:rsidR="00914F9F" w14:paraId="156E296C" w14:textId="77777777" w:rsidTr="00914F9F">
        <w:trPr>
          <w:jc w:val="center"/>
        </w:trPr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3E0960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phân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6F5A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EDAD6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</w:tc>
      </w:tr>
      <w:tr w:rsidR="00914F9F" w14:paraId="29616822" w14:textId="77777777" w:rsidTr="00914F9F">
        <w:trPr>
          <w:jc w:val="center"/>
        </w:trPr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DA5E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thành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12295" w14:textId="77777777" w:rsidR="00914F9F" w:rsidRDefault="00914F9F">
            <w:pPr>
              <w:pStyle w:val="NormalWeb"/>
              <w:spacing w:before="0" w:beforeAutospacing="0" w:after="0" w:afterAutospacing="0"/>
            </w:pPr>
            <w:r>
              <w:t xml:space="preserve">- </w:t>
            </w:r>
            <w:r>
              <w:rPr>
                <w:i/>
              </w:rPr>
              <w:t xml:space="preserve">1 </w:t>
            </w:r>
            <w:proofErr w:type="spellStart"/>
            <w:r>
              <w:rPr>
                <w:i/>
              </w:rPr>
              <w:t>tế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(2n)</w: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qua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giảm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4 </w:t>
            </w:r>
            <w:proofErr w:type="spellStart"/>
            <w:r>
              <w:rPr>
                <w:i/>
              </w:rPr>
              <w:t>tế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bào</w:t>
            </w:r>
            <w:proofErr w:type="spellEnd"/>
            <w:r>
              <w:rPr>
                <w:i/>
              </w:rPr>
              <w:t xml:space="preserve"> con (n)</w:t>
            </w:r>
            <w:r>
              <w:t xml:space="preserve">. - </w:t>
            </w:r>
            <w:proofErr w:type="spellStart"/>
            <w:r>
              <w:rPr>
                <w:i/>
              </w:rPr>
              <w:t>Mỗi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bào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nguyên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phân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lần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phấn</w:t>
            </w:r>
            <w:proofErr w:type="spellEnd"/>
            <w:r>
              <w:t xml:space="preserve">.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gồm</w:t>
            </w:r>
            <w:proofErr w:type="spellEnd"/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tế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bào</w:t>
            </w:r>
            <w:proofErr w:type="spellEnd"/>
            <w:r>
              <w:t xml:space="preserve">:  </w:t>
            </w:r>
          </w:p>
          <w:p w14:paraId="2F58B78C" w14:textId="77777777" w:rsidR="00914F9F" w:rsidRDefault="00914F9F">
            <w:pPr>
              <w:pStyle w:val="NormalWeb"/>
              <w:spacing w:before="0" w:beforeAutospacing="0" w:after="0" w:afterAutospacing="0"/>
              <w:ind w:firstLine="512"/>
            </w:pPr>
            <w:proofErr w:type="spellStart"/>
            <w:r>
              <w:rPr>
                <w:i/>
              </w:rPr>
              <w:t>Tế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sản</w:t>
            </w:r>
            <w:proofErr w:type="spellEnd"/>
            <w:r>
              <w:rPr>
                <w:i/>
              </w:rPr>
              <w:t>.</w:t>
            </w:r>
          </w:p>
          <w:p w14:paraId="798654CA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ind w:firstLine="51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phấn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FCEE8" w14:textId="77777777" w:rsidR="00914F9F" w:rsidRDefault="00914F9F">
            <w:pPr>
              <w:tabs>
                <w:tab w:val="left" w:pos="342"/>
                <w:tab w:val="left" w:pos="4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 (n)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qua 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n, 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n, 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(0.5)</w:t>
            </w:r>
          </w:p>
        </w:tc>
      </w:tr>
    </w:tbl>
    <w:p w14:paraId="18E4AFA1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26DB6" w14:textId="77777777" w:rsidR="00914F9F" w:rsidRDefault="00914F9F" w:rsidP="00914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1890"/>
        <w:gridCol w:w="1800"/>
      </w:tblGrid>
      <w:tr w:rsidR="00914F9F" w14:paraId="7FD376B5" w14:textId="77777777" w:rsidTr="00914F9F">
        <w:trPr>
          <w:jc w:val="center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97C3" w14:textId="77777777" w:rsidR="00914F9F" w:rsidRDefault="00914F9F">
            <w:pPr>
              <w:pStyle w:val="Title"/>
              <w:spacing w:before="0"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F9F7" w14:textId="77777777" w:rsidR="00914F9F" w:rsidRDefault="00914F9F">
            <w:pPr>
              <w:pStyle w:val="Title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Nẩy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chồi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368AC" w14:textId="77777777" w:rsidR="00914F9F" w:rsidRDefault="00914F9F">
            <w:pPr>
              <w:pStyle w:val="Title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mảnh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14F9F" w14:paraId="31AE960D" w14:textId="77777777" w:rsidTr="00914F9F">
        <w:trPr>
          <w:jc w:val="center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DF0FE" w14:textId="77777777" w:rsidR="00914F9F" w:rsidRDefault="00914F9F">
            <w:pPr>
              <w:pStyle w:val="Title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Xảy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2832" w14:textId="69933883" w:rsidR="00914F9F" w:rsidRDefault="00914F9F">
            <w:pPr>
              <w:shd w:val="clear" w:color="auto" w:fill="FFFFFF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(0.25)</w:t>
            </w:r>
          </w:p>
          <w:p w14:paraId="587A03F8" w14:textId="77777777" w:rsidR="00914F9F" w:rsidRDefault="00914F9F">
            <w:pPr>
              <w:pStyle w:val="Title"/>
              <w:spacing w:before="0" w:after="0"/>
              <w:jc w:val="left"/>
              <w:rPr>
                <w:rFonts w:eastAsia="Calibri" w:cs="Times New Roman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71A08" w14:textId="2B2B2ECC" w:rsidR="00914F9F" w:rsidRDefault="00914F9F">
            <w:pPr>
              <w:pStyle w:val="Title"/>
              <w:spacing w:before="0" w:after="0"/>
              <w:jc w:val="left"/>
              <w:rPr>
                <w:rFonts w:eastAsia="Calibri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b w:val="0"/>
                <w:sz w:val="24"/>
                <w:szCs w:val="24"/>
              </w:rPr>
              <w:t>bọt</w:t>
            </w:r>
            <w:proofErr w:type="spellEnd"/>
            <w:proofErr w:type="gram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biển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giun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dẹp</w:t>
            </w:r>
            <w:proofErr w:type="spellEnd"/>
            <w:r>
              <w:rPr>
                <w:rFonts w:cs="Times New Roman"/>
                <w:sz w:val="24"/>
                <w:szCs w:val="24"/>
              </w:rPr>
              <w:t>(0.25)</w:t>
            </w:r>
          </w:p>
        </w:tc>
      </w:tr>
      <w:tr w:rsidR="00914F9F" w14:paraId="118E4578" w14:textId="77777777" w:rsidTr="00914F9F">
        <w:trPr>
          <w:jc w:val="center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F2ED7" w14:textId="77777777" w:rsidR="00914F9F" w:rsidRDefault="00914F9F">
            <w:pPr>
              <w:pStyle w:val="Title"/>
              <w:spacing w:before="0"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nhiễm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sắc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con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4B7D5" w14:textId="77777777" w:rsidR="00914F9F" w:rsidRDefault="00914F9F">
            <w:pPr>
              <w:pStyle w:val="Title"/>
              <w:spacing w:before="0" w:after="0"/>
              <w:jc w:val="left"/>
              <w:rPr>
                <w:rFonts w:eastAsia="Calibri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b w:val="0"/>
                <w:sz w:val="24"/>
                <w:szCs w:val="24"/>
              </w:rPr>
              <w:t>2n</w:t>
            </w:r>
            <w:r>
              <w:rPr>
                <w:rFonts w:cs="Times New Roman"/>
                <w:sz w:val="24"/>
                <w:szCs w:val="24"/>
              </w:rPr>
              <w:t>(</w:t>
            </w:r>
            <w:proofErr w:type="gramEnd"/>
            <w:r>
              <w:rPr>
                <w:rFonts w:cs="Times New Roman"/>
                <w:sz w:val="24"/>
                <w:szCs w:val="24"/>
              </w:rPr>
              <w:t>0.25)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D5C65" w14:textId="77777777" w:rsidR="00914F9F" w:rsidRDefault="00914F9F">
            <w:pPr>
              <w:pStyle w:val="Title"/>
              <w:spacing w:before="0" w:after="0"/>
              <w:jc w:val="left"/>
              <w:rPr>
                <w:rFonts w:eastAsia="Calibri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b w:val="0"/>
                <w:sz w:val="24"/>
                <w:szCs w:val="24"/>
              </w:rPr>
              <w:t>2n</w:t>
            </w:r>
            <w:r>
              <w:rPr>
                <w:rFonts w:cs="Times New Roman"/>
                <w:sz w:val="24"/>
                <w:szCs w:val="24"/>
              </w:rPr>
              <w:t>(</w:t>
            </w:r>
            <w:proofErr w:type="gramEnd"/>
            <w:r>
              <w:rPr>
                <w:rFonts w:cs="Times New Roman"/>
                <w:sz w:val="24"/>
                <w:szCs w:val="24"/>
              </w:rPr>
              <w:t>0.25)</w:t>
            </w:r>
          </w:p>
        </w:tc>
      </w:tr>
    </w:tbl>
    <w:p w14:paraId="1A0BB79B" w14:textId="77777777" w:rsidR="00914F9F" w:rsidRDefault="00914F9F" w:rsidP="009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</w:p>
    <w:p w14:paraId="3AA382CA" w14:textId="77777777" w:rsidR="009E6F38" w:rsidRDefault="009E6F38"/>
    <w:sectPr w:rsidR="009E6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9F"/>
    <w:rsid w:val="006B5549"/>
    <w:rsid w:val="00857C41"/>
    <w:rsid w:val="00914F9F"/>
    <w:rsid w:val="009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A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9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9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4F9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qFormat/>
    <w:rsid w:val="00914F9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14F9F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914F9F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9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9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4F9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qFormat/>
    <w:rsid w:val="00914F9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14F9F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914F9F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Bich Thuy</cp:lastModifiedBy>
  <cp:revision>3</cp:revision>
  <dcterms:created xsi:type="dcterms:W3CDTF">2021-05-04T14:03:00Z</dcterms:created>
  <dcterms:modified xsi:type="dcterms:W3CDTF">2021-05-10T02:14:00Z</dcterms:modified>
</cp:coreProperties>
</file>